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D1" w:rsidRPr="0094646D" w:rsidRDefault="003D4D01" w:rsidP="003D4D01">
      <w:pPr>
        <w:shd w:val="clear" w:color="auto" w:fill="FFFFFF"/>
        <w:tabs>
          <w:tab w:val="left" w:pos="142"/>
        </w:tabs>
        <w:spacing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135890</wp:posOffset>
            </wp:positionV>
            <wp:extent cx="1647825" cy="1581150"/>
            <wp:effectExtent l="0" t="0" r="0" b="0"/>
            <wp:wrapNone/>
            <wp:docPr id="1" name="Рисунок 1" descr="C:\Users\Я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D1" w:rsidRPr="0094646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F255D1" w:rsidRPr="0094646D" w:rsidRDefault="00F900C3" w:rsidP="00F255D1">
      <w:pPr>
        <w:shd w:val="clear" w:color="auto" w:fill="FFFFFF"/>
        <w:tabs>
          <w:tab w:val="left" w:pos="142"/>
        </w:tabs>
        <w:spacing w:line="240" w:lineRule="auto"/>
        <w:ind w:left="284"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255D1" w:rsidRPr="0094646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3D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5D1" w:rsidRPr="0094646D">
        <w:rPr>
          <w:rFonts w:ascii="Times New Roman" w:eastAsia="Times New Roman" w:hAnsi="Times New Roman" w:cs="Times New Roman"/>
          <w:sz w:val="28"/>
          <w:szCs w:val="28"/>
        </w:rPr>
        <w:t xml:space="preserve"> МБОУ СОШ № 5</w:t>
      </w:r>
    </w:p>
    <w:p w:rsidR="00F255D1" w:rsidRPr="0094646D" w:rsidRDefault="00F255D1" w:rsidP="00F255D1">
      <w:pPr>
        <w:shd w:val="clear" w:color="auto" w:fill="FFFFFF"/>
        <w:tabs>
          <w:tab w:val="left" w:pos="142"/>
        </w:tabs>
        <w:spacing w:line="240" w:lineRule="auto"/>
        <w:ind w:left="284"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46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61557">
        <w:rPr>
          <w:rFonts w:ascii="Times New Roman" w:eastAsia="Times New Roman" w:hAnsi="Times New Roman" w:cs="Times New Roman"/>
          <w:sz w:val="28"/>
          <w:szCs w:val="28"/>
        </w:rPr>
        <w:t>С.С. Грановская</w:t>
      </w:r>
    </w:p>
    <w:p w:rsidR="000F7EE6" w:rsidRPr="000F7EE6" w:rsidRDefault="000F7EE6" w:rsidP="00755103">
      <w:pPr>
        <w:pStyle w:val="a3"/>
        <w:jc w:val="right"/>
        <w:rPr>
          <w:rFonts w:ascii="Times New Roman" w:eastAsia="Times New Roman" w:hAnsi="Times New Roman"/>
          <w:bCs/>
          <w:szCs w:val="20"/>
        </w:rPr>
      </w:pPr>
    </w:p>
    <w:p w:rsidR="009D7F37" w:rsidRDefault="000F7EE6" w:rsidP="00F255D1">
      <w:pPr>
        <w:widowControl w:val="0"/>
        <w:suppressAutoHyphens/>
        <w:spacing w:after="0" w:line="240" w:lineRule="auto"/>
        <w:jc w:val="center"/>
      </w:pPr>
      <w:r>
        <w:tab/>
      </w:r>
    </w:p>
    <w:p w:rsidR="003D4D01" w:rsidRDefault="003D4D01" w:rsidP="000F7E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bookmarkStart w:id="0" w:name="_GoBack"/>
      <w:bookmarkEnd w:id="0"/>
    </w:p>
    <w:p w:rsidR="009D7F37" w:rsidRDefault="000F7EE6" w:rsidP="000F7E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План</w:t>
      </w:r>
    </w:p>
    <w:p w:rsidR="009D7F37" w:rsidRDefault="000F7EE6" w:rsidP="000F7E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 xml:space="preserve"> мероприятий по профилактике </w:t>
      </w:r>
      <w:proofErr w:type="gramStart"/>
      <w:r w:rsidRP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детско-подросткового</w:t>
      </w:r>
      <w:proofErr w:type="gramEnd"/>
    </w:p>
    <w:p w:rsidR="009D7F37" w:rsidRDefault="000F7EE6" w:rsidP="009D7F3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 xml:space="preserve"> алкоголизма,</w:t>
      </w:r>
      <w:r w:rsid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 xml:space="preserve"> </w:t>
      </w:r>
      <w:r w:rsidR="00C9410F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табакокурения</w:t>
      </w:r>
      <w:r w:rsidR="00755103" w:rsidRPr="009D7F37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 xml:space="preserve">  и наркомании</w:t>
      </w:r>
    </w:p>
    <w:p w:rsidR="00C9410F" w:rsidRDefault="00961557" w:rsidP="009D7F3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на 2024-2025</w:t>
      </w:r>
      <w:r w:rsidR="00C9410F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 xml:space="preserve"> учебный год</w:t>
      </w:r>
    </w:p>
    <w:tbl>
      <w:tblPr>
        <w:tblpPr w:leftFromText="180" w:rightFromText="180" w:vertAnchor="text" w:horzAnchor="margin" w:tblpY="593"/>
        <w:tblW w:w="100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512"/>
        <w:gridCol w:w="224"/>
        <w:gridCol w:w="5750"/>
        <w:gridCol w:w="264"/>
        <w:gridCol w:w="1184"/>
        <w:gridCol w:w="96"/>
        <w:gridCol w:w="2000"/>
      </w:tblGrid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Срок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F255D1" w:rsidRPr="00A935CB" w:rsidTr="00F255D1">
        <w:trPr>
          <w:trHeight w:val="136"/>
        </w:trPr>
        <w:tc>
          <w:tcPr>
            <w:tcW w:w="100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1. Организационно-методическая работа.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Выявление неблагополучных, неполных, малообеспеченных семей, детей, состоящих под опекой и попечительством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Составление соц.паспорта школы)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Сентябрь 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(в течение года).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,</w:t>
            </w:r>
            <w:proofErr w:type="gramEnd"/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едагог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 года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, психолог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зучение школьного микрорайона с целью выявления микроучастков, отрицательно воздействующих на детей.</w:t>
            </w:r>
            <w:proofErr w:type="gramEnd"/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Август - сентябрь,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феврал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ь-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 март.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 К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ук, родители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,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ШВР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4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Корректировка картотеки индивидуального учёта подростков группы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риска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»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Сентябрь -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                   (в течение года)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руководители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, соц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едагог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5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Проведение операции «Занятость» (вовлечение в кружки, клубы, секции)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Контроль за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внеурочной занятостью учащихся.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Сентябрь.</w:t>
            </w:r>
          </w:p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уководители, зам.директора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6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Размещение информационно-методических материалов на сайте школы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 «Антинарко», «Новостная лента»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ВР, ответственный за сайт школы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7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Оформление стенда «Антинарко»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  <w:lang w:bidi="hi-IN"/>
              </w:rPr>
              <w:t>Ежемесячно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lastRenderedPageBreak/>
              <w:t>8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A935CB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КДН и ЗП, ОДН ОВД.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hAnsi="Times New Roman"/>
                <w:bCs/>
                <w:iCs/>
                <w:sz w:val="24"/>
                <w:szCs w:val="24"/>
                <w:lang w:eastAsia="zh-CN" w:bidi="hi-IN"/>
              </w:rPr>
              <w:t>Ежедневно.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лассные руководители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9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0C377D" w:rsidRDefault="00F255D1" w:rsidP="00F255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Оформление документации поорганизации работы по профилактике </w:t>
            </w:r>
            <w:r w:rsidRPr="00A935CB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Pr="000C377D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детско-подросткового алкоголизма,</w:t>
            </w:r>
          </w:p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табакокурения</w:t>
            </w:r>
            <w:r w:rsidRPr="000C377D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 и наркомании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 школе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zh-CN" w:bidi="hi-IN"/>
              </w:rPr>
              <w:t>до 3 сентября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100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tabs>
                <w:tab w:val="left" w:pos="3795"/>
                <w:tab w:val="center" w:pos="49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2. Работа с учащимися.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Лекторий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«Подросток и закон» (7-11 кл.)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1 раз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в </w:t>
            </w: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четверть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Конкурс рисунков  «Молодежь против наркотиков».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1-7 кл. «Мы за здоровый образ жизни»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8-11 кл. «Мы выбираем жизнь!»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социально-психологического</w:t>
            </w:r>
            <w:r w:rsidRPr="00180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несовершеннолетних.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Сентябрь 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ШВР, кл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Беседы: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«Правонарушения и ответственность за них» (5-8 классы),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«Уголовная ответственность несовершеннолетних»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(9-11 класс)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Октябрь,  ноябрь.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ВР, инспектор ОПДН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4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Цикл бесед о вреде наркотиков «Ты попал в беду» (8-11 классы)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Октябрь, апрель.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 рук.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5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Выпуск газеты, листовок, памяток, посвященных Дню борьбы с курением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Ноябрь.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6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Круглый стол «Бездна, в которую надо заглянуть» (8- 9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классы)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Декабрь.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7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Акция «Нет табачному дыму!»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Январь.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8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C30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Час обсуждения «</w:t>
            </w:r>
            <w:r w:rsidR="00C30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Курение и здоровье: что выбрать?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» (5-11 кл)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Февраль.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503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9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Беседа «Правда и ложь об алкоголе» (6-11 классы)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Март, апрель.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2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10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Неделя пропаганды знаний о здоровом образе жизни. 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Апрель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11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Беседы о вреде курения (5-11 классы)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с приглашением специалистов (нарколог)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12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Беседы о профилактике ВИЧ инфекции (8-11 кл.)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ук,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мед.сестра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lastRenderedPageBreak/>
              <w:t>13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Проведение тематических классных часов: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«День против курения»;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«Здоровье - это жизнь»;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«Личность и алкоголь»;</w:t>
            </w:r>
          </w:p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Просмотр видеофайлов по антинарко,</w:t>
            </w:r>
            <w:r w:rsidR="00A51E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таб</w:t>
            </w:r>
            <w:r w:rsidR="0085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акокурению, алкоголизму, их вред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на организм.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По плану 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14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hi-IN"/>
              </w:rPr>
              <w:t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уководители,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15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Мероприятия по пропаганде ЗОЖ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По плану 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16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Участие в акциях и конкурсах по ЗОЖ.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17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9D7F37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9D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Флешмоб к дате </w:t>
            </w:r>
            <w:r w:rsidRPr="009D7F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26</w:t>
            </w:r>
            <w:r w:rsidRPr="009D7F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7F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июня</w:t>
            </w:r>
            <w:r w:rsidRPr="009D7F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</w:t>
            </w:r>
            <w:r w:rsidRPr="009D7F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еждународный день борьбы с наркоманией и незаконным оборотом наркотиков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9D7F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20-26. 06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100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3. Работа с родителями.</w:t>
            </w:r>
          </w:p>
        </w:tc>
      </w:tr>
      <w:tr w:rsidR="00F255D1" w:rsidRPr="00A935CB" w:rsidTr="00F255D1">
        <w:trPr>
          <w:trHeight w:val="13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Родительские собрания: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- «Подросток и наркотики»;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- «Курить или не курить?»</w:t>
            </w:r>
          </w:p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- 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  <w:p w:rsidR="00F255D1" w:rsidRPr="0018050C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«Аптечная наркомания», административная и уголовная ответственность за распространение, хранение и употребление наркотических средств и психотропных веществ»;</w:t>
            </w:r>
          </w:p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«Социальные и медицинские последствия употребления наркотических средств и психотропных веществ»;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«Профилактика табакокурения, употребление никотиносодержащей продукции, электронных сигарет»;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805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«Профилактика употребления алкогольной продукции».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Администрация,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иректора по ВР, социальный педагог, психолог, 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кл.рук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оводители ( приглашенные специалисты)</w:t>
            </w:r>
          </w:p>
        </w:tc>
      </w:tr>
      <w:tr w:rsidR="00F255D1" w:rsidRPr="00A935CB" w:rsidTr="00F255D1">
        <w:trPr>
          <w:trHeight w:val="13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Лекторий для родителей: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 классы «Адаптация первоклассника».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2-4 классы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 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«Психология общения».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5 классы «Психофизическое развитие, адаптация 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учащихся переходного возраста».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6 классы «Социально-психологическая характеристика личности учащегося».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7 классы «Возрастные особенности подросткового периода».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8 классы « Подросток и родители».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9 классы «Поиск понимания в общении».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10 классы «Пора ранней юности».</w:t>
            </w:r>
          </w:p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11 классы «Взрослый, но всё ещё  ребенок».</w:t>
            </w:r>
          </w:p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1-11 классы  «Круг общения вашего ребенка»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В течение года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ВР, к</w:t>
            </w: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л.рук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lastRenderedPageBreak/>
              <w:t>3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Кл</w:t>
            </w:r>
            <w:proofErr w:type="gramStart"/>
            <w:r w:rsidRPr="00A935CB"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.р</w:t>
            </w:r>
            <w:proofErr w:type="gramEnd"/>
            <w:r w:rsidRPr="00A935CB"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ук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оводители</w:t>
            </w:r>
          </w:p>
        </w:tc>
      </w:tr>
      <w:tr w:rsidR="00F255D1" w:rsidRPr="00A935CB" w:rsidTr="00F255D1">
        <w:trPr>
          <w:trHeight w:val="13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4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Разъяснительная работа  по организации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социально-психологического</w:t>
            </w:r>
            <w:r w:rsidRPr="00180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несовершеннолетних.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Кл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.р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уководители, зам.директора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5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Консультация «Организация совместного отдыха всей семьей»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Кл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.р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уководители, зам.директора по ВР</w:t>
            </w:r>
          </w:p>
        </w:tc>
      </w:tr>
      <w:tr w:rsidR="00F255D1" w:rsidRPr="00A935CB" w:rsidTr="00F255D1">
        <w:trPr>
          <w:trHeight w:val="136"/>
        </w:trPr>
        <w:tc>
          <w:tcPr>
            <w:tcW w:w="100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iCs/>
                <w:color w:val="00000A"/>
                <w:sz w:val="24"/>
                <w:szCs w:val="24"/>
                <w:lang w:eastAsia="ru-RU" w:bidi="hi-IN"/>
              </w:rPr>
              <w:t>4. Работа с педагогическим коллективом</w:t>
            </w:r>
            <w:r w:rsidRPr="00A935CB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ru-RU" w:bidi="hi-IN"/>
              </w:rPr>
              <w:t>.</w:t>
            </w:r>
          </w:p>
        </w:tc>
      </w:tr>
      <w:tr w:rsidR="00F255D1" w:rsidRPr="00A935CB" w:rsidTr="00F255D1">
        <w:trPr>
          <w:trHeight w:val="13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МО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По плану МО кл. руководителей.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Руководитель МО 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оводителей</w:t>
            </w:r>
          </w:p>
        </w:tc>
      </w:tr>
      <w:tr w:rsidR="00F255D1" w:rsidRPr="00A935CB" w:rsidTr="00F255D1">
        <w:trPr>
          <w:trHeight w:val="783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По запросу кл</w:t>
            </w:r>
            <w:proofErr w:type="gramStart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ВР, социальный педагог, психолог</w:t>
            </w:r>
          </w:p>
        </w:tc>
      </w:tr>
      <w:tr w:rsidR="00F255D1" w:rsidRPr="00A935CB" w:rsidTr="00F255D1">
        <w:trPr>
          <w:trHeight w:val="783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6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F255D1" w:rsidRDefault="00F255D1" w:rsidP="00F25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F2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Организация и проведение совещания с классными руководителями по </w:t>
            </w:r>
            <w:r w:rsidRPr="00F255D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профилактике потребления наркотических средств и психотропных веществ, лекарственных препаратов, употребляемых с целью опьянения, профилактике аптечной наркомании.</w:t>
            </w:r>
            <w:r w:rsidRPr="00F2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 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5D1" w:rsidRPr="00A935CB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5D1" w:rsidRDefault="00F255D1" w:rsidP="00F25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иректора по ВР</w:t>
            </w:r>
          </w:p>
        </w:tc>
      </w:tr>
    </w:tbl>
    <w:p w:rsidR="009D7F37" w:rsidRPr="009D7F37" w:rsidRDefault="009D7F37" w:rsidP="009D7F3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0F7EE6" w:rsidRPr="00040119" w:rsidRDefault="000F7EE6" w:rsidP="000F7EE6">
      <w:pPr>
        <w:pStyle w:val="a3"/>
        <w:jc w:val="right"/>
        <w:rPr>
          <w:rFonts w:ascii="Times New Roman" w:eastAsia="Times New Roman" w:hAnsi="Times New Roman"/>
          <w:bCs/>
          <w:szCs w:val="20"/>
        </w:rPr>
      </w:pPr>
      <w:r w:rsidRPr="00040119">
        <w:rPr>
          <w:rFonts w:ascii="Times New Roman" w:hAnsi="Times New Roman"/>
        </w:rPr>
        <w:t xml:space="preserve">   </w:t>
      </w:r>
    </w:p>
    <w:p w:rsidR="000F7EE6" w:rsidRPr="00040119" w:rsidRDefault="000F7EE6" w:rsidP="000F7EE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040119">
        <w:rPr>
          <w:rFonts w:ascii="Times New Roman" w:eastAsia="Times New Roman" w:hAnsi="Times New Roman" w:cs="Times New Roman"/>
          <w:bCs/>
          <w:szCs w:val="20"/>
        </w:rPr>
        <w:t xml:space="preserve"> </w:t>
      </w:r>
    </w:p>
    <w:p w:rsidR="000F7EE6" w:rsidRPr="00F255D1" w:rsidRDefault="003D4D01" w:rsidP="000F7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Зам.директора по ВР </w:t>
      </w:r>
      <w:r w:rsidR="00961557">
        <w:rPr>
          <w:rFonts w:ascii="Times New Roman" w:hAnsi="Times New Roman"/>
          <w:sz w:val="24"/>
          <w:szCs w:val="24"/>
        </w:rPr>
        <w:t>–</w:t>
      </w:r>
      <w:r w:rsidR="00C9410F">
        <w:rPr>
          <w:rFonts w:ascii="Times New Roman" w:hAnsi="Times New Roman"/>
          <w:sz w:val="24"/>
          <w:szCs w:val="24"/>
        </w:rPr>
        <w:t xml:space="preserve"> </w:t>
      </w:r>
      <w:r w:rsidR="00961557">
        <w:rPr>
          <w:rFonts w:ascii="Times New Roman" w:hAnsi="Times New Roman"/>
          <w:sz w:val="24"/>
          <w:szCs w:val="24"/>
        </w:rPr>
        <w:t>Ю.А. Кондратенко</w:t>
      </w:r>
    </w:p>
    <w:p w:rsidR="000F7EE6" w:rsidRPr="00A935CB" w:rsidRDefault="000F7EE6" w:rsidP="000F7E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0F7EE6" w:rsidRPr="00A935CB" w:rsidRDefault="000F7EE6" w:rsidP="000F7EE6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55C13" w:rsidRDefault="00D55C13"/>
    <w:sectPr w:rsidR="00D55C13" w:rsidSect="003D4D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570"/>
    <w:rsid w:val="000C377D"/>
    <w:rsid w:val="000F7EE6"/>
    <w:rsid w:val="00176570"/>
    <w:rsid w:val="0018050C"/>
    <w:rsid w:val="001B2603"/>
    <w:rsid w:val="003D4D01"/>
    <w:rsid w:val="005B5CA8"/>
    <w:rsid w:val="00726D07"/>
    <w:rsid w:val="00755103"/>
    <w:rsid w:val="00762798"/>
    <w:rsid w:val="008159EA"/>
    <w:rsid w:val="00854FF8"/>
    <w:rsid w:val="00961557"/>
    <w:rsid w:val="009D7F37"/>
    <w:rsid w:val="00A51EBB"/>
    <w:rsid w:val="00B6415A"/>
    <w:rsid w:val="00C302B1"/>
    <w:rsid w:val="00C9410F"/>
    <w:rsid w:val="00CA3453"/>
    <w:rsid w:val="00CC2402"/>
    <w:rsid w:val="00D42459"/>
    <w:rsid w:val="00D55C13"/>
    <w:rsid w:val="00E47BA4"/>
    <w:rsid w:val="00F255D1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E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EE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E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EE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2022-10-13T15:11:00Z</cp:lastPrinted>
  <dcterms:created xsi:type="dcterms:W3CDTF">2024-08-20T11:45:00Z</dcterms:created>
  <dcterms:modified xsi:type="dcterms:W3CDTF">2024-08-27T03:59:00Z</dcterms:modified>
</cp:coreProperties>
</file>