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bookmarkStart w:id="0" w:name="_GoBack"/>
      <w:bookmarkEnd w:id="0"/>
      <w:r w:rsidRPr="00552402">
        <w:rPr>
          <w:rFonts w:ascii="Times New Roman" w:eastAsia="Times New Roman" w:hAnsi="Times New Roman" w:cs="Times New Roman"/>
          <w:i/>
          <w:color w:val="000000"/>
        </w:rPr>
        <w:t>ПРЕСС-РЕЛИЗ</w:t>
      </w:r>
    </w:p>
    <w:p w:rsidR="00404FD5" w:rsidRPr="00552402" w:rsidRDefault="003B09C8">
      <w:pPr>
        <w:rPr>
          <w:rFonts w:ascii="Times New Roman" w:eastAsia="Times New Roman" w:hAnsi="Times New Roman" w:cs="Times New Roman"/>
          <w:b/>
          <w:i/>
          <w:color w:val="000000"/>
        </w:rPr>
      </w:pPr>
      <w:r w:rsidRPr="00552402">
        <w:rPr>
          <w:noProof/>
        </w:rPr>
        <w:drawing>
          <wp:inline distT="114300" distB="114300" distL="114300" distR="114300">
            <wp:extent cx="2224088" cy="45382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45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73602">
        <w:rPr>
          <w:noProof/>
        </w:rPr>
        <w:tab/>
      </w:r>
      <w:r w:rsidR="00F95202">
        <w:rPr>
          <w:noProof/>
        </w:rPr>
        <w:tab/>
      </w:r>
      <w:r w:rsidR="00473602" w:rsidRPr="00F95202">
        <w:rPr>
          <w:noProof/>
        </w:rPr>
        <w:drawing>
          <wp:inline distT="0" distB="0" distL="0" distR="0" wp14:anchorId="65E7D108" wp14:editId="094B1360">
            <wp:extent cx="1181100" cy="431612"/>
            <wp:effectExtent l="0" t="0" r="0" b="6985"/>
            <wp:docPr id="1" name="Рисунок 1" descr="C:\Users\Бебишев Артем Андр\Downloads\Logo-ONF-RED-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бишев Артем Андр\Downloads\Logo-ONF-RED-01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524" cy="43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202">
        <w:rPr>
          <w:noProof/>
        </w:rPr>
        <w:tab/>
      </w:r>
      <w:r w:rsidR="00473602">
        <w:rPr>
          <w:noProof/>
        </w:rPr>
        <w:tab/>
      </w:r>
      <w:r w:rsidRPr="00552402">
        <w:rPr>
          <w:rFonts w:ascii="Times New Roman" w:eastAsia="Times New Roman" w:hAnsi="Times New Roman" w:cs="Times New Roman"/>
          <w:noProof/>
          <w:color w:val="333333"/>
        </w:rPr>
        <w:drawing>
          <wp:inline distT="0" distB="0" distL="0" distR="0">
            <wp:extent cx="1446133" cy="505923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133" cy="5059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4FD5" w:rsidRPr="00552402" w:rsidRDefault="00404FD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04FD5" w:rsidRPr="00A6388C" w:rsidRDefault="003B09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88C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Тотальный тест «Доступная среда» проверит знания </w:t>
      </w:r>
      <w:r w:rsidR="00F95202" w:rsidRPr="00A6388C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россиян </w:t>
      </w:r>
      <w:r w:rsidRPr="00A6388C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в сфере инклюзии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color w:val="000000"/>
        </w:rPr>
        <w:t> 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b/>
          <w:color w:val="000000"/>
        </w:rPr>
        <w:t xml:space="preserve">2 декабря 2022 года, накануне Международного дня инвалидов, стартует </w:t>
      </w:r>
      <w:r w:rsidRPr="00552402">
        <w:rPr>
          <w:rFonts w:ascii="Times New Roman" w:eastAsia="Times New Roman" w:hAnsi="Times New Roman" w:cs="Times New Roman"/>
          <w:b/>
        </w:rPr>
        <w:t>О</w:t>
      </w:r>
      <w:r w:rsidRPr="00552402">
        <w:rPr>
          <w:rFonts w:ascii="Times New Roman" w:eastAsia="Times New Roman" w:hAnsi="Times New Roman" w:cs="Times New Roman"/>
          <w:b/>
          <w:color w:val="000000"/>
        </w:rPr>
        <w:t xml:space="preserve">бщероссийская акция Тотальный тест «Доступная среда», призванная привлечь внимание </w:t>
      </w:r>
      <w:r w:rsidR="00037D98">
        <w:rPr>
          <w:rFonts w:ascii="Times New Roman" w:eastAsia="Times New Roman" w:hAnsi="Times New Roman" w:cs="Times New Roman"/>
          <w:b/>
          <w:color w:val="000000"/>
        </w:rPr>
        <w:t xml:space="preserve">граждан России </w:t>
      </w:r>
      <w:r w:rsidRPr="00552402">
        <w:rPr>
          <w:rFonts w:ascii="Times New Roman" w:eastAsia="Times New Roman" w:hAnsi="Times New Roman" w:cs="Times New Roman"/>
          <w:b/>
          <w:color w:val="000000"/>
        </w:rPr>
        <w:t xml:space="preserve">к правам и потребностям </w:t>
      </w:r>
      <w:r w:rsidR="00F95202">
        <w:rPr>
          <w:rFonts w:ascii="Times New Roman" w:eastAsia="Times New Roman" w:hAnsi="Times New Roman" w:cs="Times New Roman"/>
          <w:b/>
          <w:color w:val="000000"/>
        </w:rPr>
        <w:t>людей с инвалидностью. В течение</w:t>
      </w:r>
      <w:r w:rsidRPr="00552402">
        <w:rPr>
          <w:rFonts w:ascii="Times New Roman" w:eastAsia="Times New Roman" w:hAnsi="Times New Roman" w:cs="Times New Roman"/>
          <w:b/>
          <w:color w:val="000000"/>
        </w:rPr>
        <w:t xml:space="preserve"> Декады инвалидов во всех регионах России будет проходить проверка знаний по вопросам инклюзивного общения и организации доступной среды, а также будут организованы просветительские мероприятия и акции, направленные на улучшение качества жизни людей с инвалидностью.</w:t>
      </w:r>
    </w:p>
    <w:p w:rsidR="00404FD5" w:rsidRPr="00552402" w:rsidRDefault="00404FD5">
      <w:pPr>
        <w:spacing w:line="240" w:lineRule="auto"/>
        <w:rPr>
          <w:rFonts w:ascii="Times New Roman" w:eastAsia="Times New Roman" w:hAnsi="Times New Roman" w:cs="Times New Roman"/>
        </w:rPr>
      </w:pP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95202">
        <w:rPr>
          <w:rFonts w:ascii="Times New Roman" w:eastAsia="Times New Roman" w:hAnsi="Times New Roman" w:cs="Times New Roman"/>
          <w:highlight w:val="white"/>
        </w:rPr>
        <w:t xml:space="preserve">Со 2 по 10 декабря 2022 </w:t>
      </w:r>
      <w:r w:rsidR="00F95202" w:rsidRPr="00F95202">
        <w:rPr>
          <w:rFonts w:ascii="Times New Roman" w:eastAsia="Times New Roman" w:hAnsi="Times New Roman" w:cs="Times New Roman"/>
          <w:highlight w:val="white"/>
        </w:rPr>
        <w:t>года каждый житель России сможет проверить свои знания по вопросам ситуационной помощи, этики общения и создания доступной среды для людей с инвалидностью.</w:t>
      </w:r>
      <w:r w:rsidRPr="00552402">
        <w:rPr>
          <w:rFonts w:ascii="Times New Roman" w:eastAsia="Times New Roman" w:hAnsi="Times New Roman" w:cs="Times New Roman"/>
          <w:highlight w:val="white"/>
        </w:rPr>
        <w:t xml:space="preserve"> Общероссийская акция То</w:t>
      </w:r>
      <w:r w:rsidR="00F95202">
        <w:rPr>
          <w:rFonts w:ascii="Times New Roman" w:eastAsia="Times New Roman" w:hAnsi="Times New Roman" w:cs="Times New Roman"/>
          <w:highlight w:val="white"/>
        </w:rPr>
        <w:t>тальный тест «Доступная среда» приурочена</w:t>
      </w:r>
      <w:r w:rsidRPr="00552402">
        <w:rPr>
          <w:rFonts w:ascii="Times New Roman" w:eastAsia="Times New Roman" w:hAnsi="Times New Roman" w:cs="Times New Roman"/>
          <w:highlight w:val="white"/>
        </w:rPr>
        <w:t xml:space="preserve"> к Междунаро</w:t>
      </w:r>
      <w:r w:rsidR="00F95202">
        <w:rPr>
          <w:rFonts w:ascii="Times New Roman" w:eastAsia="Times New Roman" w:hAnsi="Times New Roman" w:cs="Times New Roman"/>
          <w:highlight w:val="white"/>
        </w:rPr>
        <w:t>дному дню инвалидов и направлена</w:t>
      </w:r>
      <w:r w:rsidRPr="00552402">
        <w:rPr>
          <w:rFonts w:ascii="Times New Roman" w:eastAsia="Times New Roman" w:hAnsi="Times New Roman" w:cs="Times New Roman"/>
          <w:highlight w:val="white"/>
        </w:rPr>
        <w:t xml:space="preserve"> на привлечение внимания </w:t>
      </w:r>
      <w:r w:rsidR="00F95202">
        <w:rPr>
          <w:rFonts w:ascii="Times New Roman" w:eastAsia="Times New Roman" w:hAnsi="Times New Roman" w:cs="Times New Roman"/>
        </w:rPr>
        <w:t>россиян к правам и потребностям людей с инвалидностью</w:t>
      </w:r>
      <w:r w:rsidRPr="00552402">
        <w:rPr>
          <w:rFonts w:ascii="Times New Roman" w:eastAsia="Times New Roman" w:hAnsi="Times New Roman" w:cs="Times New Roman"/>
        </w:rPr>
        <w:t>.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 xml:space="preserve"> </w:t>
      </w:r>
    </w:p>
    <w:p w:rsidR="00A16729" w:rsidRPr="00552402" w:rsidRDefault="003B09C8" w:rsidP="00A1672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>Тестирование традиционно проводится в онлайн-формате. Также по итогам мероприятия пройдёт публичный разбор вопросов и тренинг с участием ведущих экспертов.</w:t>
      </w:r>
      <w:r w:rsidR="00A16729">
        <w:rPr>
          <w:rFonts w:ascii="Times New Roman" w:eastAsia="Times New Roman" w:hAnsi="Times New Roman" w:cs="Times New Roman"/>
        </w:rPr>
        <w:t xml:space="preserve"> </w:t>
      </w:r>
      <w:r w:rsidR="00A16729" w:rsidRPr="00552402">
        <w:rPr>
          <w:rFonts w:ascii="Times New Roman" w:eastAsia="Times New Roman" w:hAnsi="Times New Roman" w:cs="Times New Roman"/>
        </w:rPr>
        <w:t>Участники мероприятия также получат возможность подготовиться к тестированию и бесплатно пройти обучающие курсы от ведущих российских экспертов в области доступной среды, инклюзии и создания доступных цифровых сервисов для людей с инвалидностью.</w:t>
      </w:r>
      <w:r w:rsidR="00A16729" w:rsidRPr="00A1672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 xml:space="preserve"> 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>Спикерами Тотального теста «Доступная среда» выступят известные государственные деятели, лидеры общественного мнения, представители культуры и искусства.</w:t>
      </w:r>
      <w:r w:rsidR="00A16729" w:rsidRPr="00A16729">
        <w:rPr>
          <w:rFonts w:ascii="Times New Roman" w:eastAsia="Times New Roman" w:hAnsi="Times New Roman" w:cs="Times New Roman"/>
          <w:color w:val="000000"/>
        </w:rPr>
        <w:t xml:space="preserve"> </w:t>
      </w:r>
      <w:r w:rsidR="00A16729">
        <w:rPr>
          <w:rFonts w:ascii="Times New Roman" w:eastAsia="Times New Roman" w:hAnsi="Times New Roman" w:cs="Times New Roman"/>
          <w:color w:val="000000"/>
        </w:rPr>
        <w:t xml:space="preserve">Организаторы акции – </w:t>
      </w:r>
      <w:r w:rsidR="00A16729" w:rsidRPr="00552402">
        <w:rPr>
          <w:rFonts w:ascii="Times New Roman" w:eastAsia="Times New Roman" w:hAnsi="Times New Roman" w:cs="Times New Roman"/>
          <w:color w:val="000000"/>
        </w:rPr>
        <w:t>Народный фронт</w:t>
      </w:r>
      <w:r w:rsidR="00A16729">
        <w:rPr>
          <w:rFonts w:ascii="Times New Roman" w:eastAsia="Times New Roman" w:hAnsi="Times New Roman" w:cs="Times New Roman"/>
          <w:color w:val="000000"/>
        </w:rPr>
        <w:t>, Академия доступной среды</w:t>
      </w:r>
      <w:r w:rsidR="00A16729" w:rsidRPr="00552402">
        <w:rPr>
          <w:rFonts w:ascii="Times New Roman" w:eastAsia="Times New Roman" w:hAnsi="Times New Roman" w:cs="Times New Roman"/>
          <w:color w:val="000000"/>
        </w:rPr>
        <w:t xml:space="preserve"> и Ассоциация «АУРА-Тех».</w:t>
      </w:r>
    </w:p>
    <w:p w:rsidR="00404FD5" w:rsidRDefault="0055240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16729" w:rsidRPr="00552402" w:rsidRDefault="00A1672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16729">
        <w:rPr>
          <w:rFonts w:ascii="Times New Roman" w:eastAsia="Times New Roman" w:hAnsi="Times New Roman" w:cs="Times New Roman"/>
        </w:rPr>
        <w:t>«Проведение подобной акции важно не только ради проверки знаний на тему инклюзии и доступной среды. Главной задачей Тотального теста является привлечение общественного внимания к проблемам людей с инвалидностью, а также возможность получения базовых знаний в данной области», –</w:t>
      </w:r>
      <w:r w:rsidR="00203B45">
        <w:rPr>
          <w:rFonts w:ascii="Times New Roman" w:eastAsia="Times New Roman" w:hAnsi="Times New Roman" w:cs="Times New Roman"/>
        </w:rPr>
        <w:t xml:space="preserve"> говорит </w:t>
      </w:r>
      <w:r w:rsidR="00203B45" w:rsidRPr="00A16729">
        <w:rPr>
          <w:rFonts w:ascii="Times New Roman" w:eastAsia="Times New Roman" w:hAnsi="Times New Roman" w:cs="Times New Roman"/>
        </w:rPr>
        <w:t>Иван Бирюков</w:t>
      </w:r>
      <w:r w:rsidR="00203B45">
        <w:rPr>
          <w:rFonts w:ascii="Times New Roman" w:eastAsia="Times New Roman" w:hAnsi="Times New Roman" w:cs="Times New Roman"/>
        </w:rPr>
        <w:t>,</w:t>
      </w:r>
      <w:r w:rsidRPr="00A16729">
        <w:rPr>
          <w:rFonts w:ascii="Times New Roman" w:eastAsia="Times New Roman" w:hAnsi="Times New Roman" w:cs="Times New Roman"/>
        </w:rPr>
        <w:t xml:space="preserve"> </w:t>
      </w:r>
      <w:r w:rsidR="00037D98">
        <w:rPr>
          <w:rFonts w:ascii="Times New Roman" w:eastAsia="Times New Roman" w:hAnsi="Times New Roman" w:cs="Times New Roman"/>
        </w:rPr>
        <w:t xml:space="preserve">директор </w:t>
      </w:r>
      <w:r w:rsidR="00037D98">
        <w:rPr>
          <w:rFonts w:ascii="Times New Roman" w:eastAsia="Times New Roman" w:hAnsi="Times New Roman" w:cs="Times New Roman"/>
          <w:color w:val="000000"/>
        </w:rPr>
        <w:t>Ассоциации</w:t>
      </w:r>
      <w:r w:rsidR="00037D98" w:rsidRPr="00552402">
        <w:rPr>
          <w:rFonts w:ascii="Times New Roman" w:eastAsia="Times New Roman" w:hAnsi="Times New Roman" w:cs="Times New Roman"/>
          <w:color w:val="000000"/>
        </w:rPr>
        <w:t xml:space="preserve"> «АУРА-Тех</w:t>
      </w:r>
      <w:r w:rsidR="00037D98">
        <w:rPr>
          <w:rFonts w:ascii="Times New Roman" w:eastAsia="Times New Roman" w:hAnsi="Times New Roman" w:cs="Times New Roman"/>
        </w:rPr>
        <w:t>», п</w:t>
      </w:r>
      <w:r w:rsidR="00203B45">
        <w:rPr>
          <w:rFonts w:ascii="Times New Roman" w:eastAsia="Times New Roman" w:hAnsi="Times New Roman" w:cs="Times New Roman"/>
        </w:rPr>
        <w:t xml:space="preserve">редседатель </w:t>
      </w:r>
      <w:r w:rsidRPr="00A16729">
        <w:rPr>
          <w:rFonts w:ascii="Times New Roman" w:eastAsia="Times New Roman" w:hAnsi="Times New Roman" w:cs="Times New Roman"/>
        </w:rPr>
        <w:t>Координационного совета по делам инвалидов</w:t>
      </w:r>
      <w:r w:rsidR="00037D98">
        <w:rPr>
          <w:rFonts w:ascii="Times New Roman" w:eastAsia="Times New Roman" w:hAnsi="Times New Roman" w:cs="Times New Roman"/>
        </w:rPr>
        <w:t xml:space="preserve"> Народного фронта</w:t>
      </w:r>
      <w:r w:rsidRPr="00A16729">
        <w:rPr>
          <w:rFonts w:ascii="Times New Roman" w:eastAsia="Times New Roman" w:hAnsi="Times New Roman" w:cs="Times New Roman"/>
        </w:rPr>
        <w:t>.</w:t>
      </w:r>
    </w:p>
    <w:p w:rsidR="00404FD5" w:rsidRPr="00552402" w:rsidRDefault="00404FD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0472B" w:rsidRDefault="003B09C8" w:rsidP="00F0472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>На официальном сайте мероприятия будет представлена ссылка на подключение к трансляции и прохождению теста. Принять участие можно с любого персонального устройства, имеющего доступ в Интернет.</w:t>
      </w:r>
      <w:r w:rsidR="00F0472B">
        <w:rPr>
          <w:rFonts w:ascii="Times New Roman" w:eastAsia="Times New Roman" w:hAnsi="Times New Roman" w:cs="Times New Roman"/>
        </w:rPr>
        <w:t xml:space="preserve"> </w:t>
      </w:r>
    </w:p>
    <w:p w:rsidR="00F0472B" w:rsidRDefault="00F0472B" w:rsidP="00F047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04FD5" w:rsidRPr="00F0472B" w:rsidRDefault="00F047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6388C">
        <w:rPr>
          <w:rFonts w:ascii="Times New Roman" w:eastAsia="Times New Roman" w:hAnsi="Times New Roman" w:cs="Times New Roman"/>
          <w:color w:val="000000"/>
        </w:rPr>
        <w:t xml:space="preserve">Предварительная регистрация </w:t>
      </w:r>
      <w:r>
        <w:rPr>
          <w:rFonts w:ascii="Times New Roman" w:eastAsia="Times New Roman" w:hAnsi="Times New Roman" w:cs="Times New Roman"/>
          <w:color w:val="000000"/>
        </w:rPr>
        <w:t xml:space="preserve">продлится до 2 декабря </w:t>
      </w:r>
      <w:r w:rsidRPr="00A6388C">
        <w:rPr>
          <w:rFonts w:ascii="Times New Roman" w:eastAsia="Times New Roman" w:hAnsi="Times New Roman" w:cs="Times New Roman"/>
          <w:color w:val="000000"/>
        </w:rPr>
        <w:t>на сайте акции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A6388C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8" w:history="1">
        <w:r w:rsidRPr="0039422A">
          <w:rPr>
            <w:rStyle w:val="a8"/>
            <w:rFonts w:ascii="Times New Roman" w:eastAsia="Times New Roman" w:hAnsi="Times New Roman" w:cs="Times New Roman"/>
          </w:rPr>
          <w:t>www.total-test.ru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 xml:space="preserve"> 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>Всего в прошлом году в тестировании приняли почти 300 000 россиян из более чем 10 000 городов и населённых пунктов России.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 xml:space="preserve"> 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color w:val="000000"/>
        </w:rPr>
        <w:t xml:space="preserve">Помимо Общероссийской акции Тотальный тест «Доступная среда», в рамках Декады инвалидов в России, со 2 по 10 декабря 2022 года, региональные и муниципальные органы исполнительной власти совместно с общественными организациями инвалидов проведут </w:t>
      </w:r>
      <w:r w:rsidR="00F95202">
        <w:rPr>
          <w:rFonts w:ascii="Times New Roman" w:eastAsia="Times New Roman" w:hAnsi="Times New Roman" w:cs="Times New Roman"/>
          <w:color w:val="000000"/>
        </w:rPr>
        <w:t>целый ряд общественных</w:t>
      </w:r>
      <w:r w:rsidRPr="00552402">
        <w:rPr>
          <w:rFonts w:ascii="Times New Roman" w:eastAsia="Times New Roman" w:hAnsi="Times New Roman" w:cs="Times New Roman"/>
          <w:color w:val="000000"/>
        </w:rPr>
        <w:t xml:space="preserve"> мероприятий с целью мониторинга соблюдения прав людей с инвалидностью, создания доступной среды и обеспечения людей с инвалидностью необходимыми мерами поддержки.</w:t>
      </w:r>
    </w:p>
    <w:p w:rsidR="00404FD5" w:rsidRPr="00552402" w:rsidRDefault="00404FD5">
      <w:pPr>
        <w:spacing w:line="240" w:lineRule="auto"/>
        <w:rPr>
          <w:rFonts w:ascii="Times New Roman" w:eastAsia="Times New Roman" w:hAnsi="Times New Roman" w:cs="Times New Roman"/>
        </w:rPr>
      </w:pP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color w:val="000000"/>
        </w:rPr>
        <w:t>В программу мероприятий региональных и муниципальных исполнительных органов власти, а также подведомственных им организаций, будут включены просветительские и научно-практические конференции, форумы и круглые столы, на которых будут представлены результаты мониторинга соблюдения прав людей с инвалидностью в сферах социальной защиты, здравоохранения, культуры и искусства, спорта, молодежной политики, общественного транспорта, строительства, жилищно-коммунального хозяйства, науки и образования, потребительского рынка.</w:t>
      </w:r>
    </w:p>
    <w:p w:rsidR="00404FD5" w:rsidRPr="00552402" w:rsidRDefault="00404FD5">
      <w:pPr>
        <w:spacing w:line="240" w:lineRule="auto"/>
        <w:rPr>
          <w:rFonts w:ascii="Times New Roman" w:eastAsia="Times New Roman" w:hAnsi="Times New Roman" w:cs="Times New Roman"/>
        </w:rPr>
      </w:pP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color w:val="000000"/>
        </w:rPr>
        <w:t xml:space="preserve">Реализация мероприятий в рамках Декады инвалидов в России позволит улучшить качество жизни людей с инвалидностью, а также повысить уровень информированности граждан России о </w:t>
      </w:r>
      <w:r w:rsidR="00F95202">
        <w:rPr>
          <w:rFonts w:ascii="Times New Roman" w:eastAsia="Times New Roman" w:hAnsi="Times New Roman" w:cs="Times New Roman"/>
          <w:color w:val="000000"/>
        </w:rPr>
        <w:t xml:space="preserve">правах </w:t>
      </w:r>
      <w:r w:rsidRPr="00552402">
        <w:rPr>
          <w:rFonts w:ascii="Times New Roman" w:eastAsia="Times New Roman" w:hAnsi="Times New Roman" w:cs="Times New Roman"/>
          <w:color w:val="000000"/>
        </w:rPr>
        <w:t>и потребностях социально уязвимых категорий населения. </w:t>
      </w:r>
    </w:p>
    <w:p w:rsidR="00404FD5" w:rsidRPr="00552402" w:rsidRDefault="00404FD5">
      <w:pPr>
        <w:spacing w:line="240" w:lineRule="auto"/>
        <w:rPr>
          <w:rFonts w:ascii="Times New Roman" w:eastAsia="Times New Roman" w:hAnsi="Times New Roman" w:cs="Times New Roman"/>
        </w:rPr>
      </w:pP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color w:val="000000"/>
        </w:rPr>
        <w:lastRenderedPageBreak/>
        <w:t xml:space="preserve">По результатам Тотального теста «Доступная среда» будет сформирован рейтинг по уровню вовлеченности субъектов </w:t>
      </w:r>
      <w:r w:rsidR="00F95202">
        <w:rPr>
          <w:rFonts w:ascii="Times New Roman" w:eastAsia="Times New Roman" w:hAnsi="Times New Roman" w:cs="Times New Roman"/>
          <w:color w:val="000000"/>
        </w:rPr>
        <w:t xml:space="preserve">Российской Федерации </w:t>
      </w:r>
      <w:r w:rsidRPr="00552402">
        <w:rPr>
          <w:rFonts w:ascii="Times New Roman" w:eastAsia="Times New Roman" w:hAnsi="Times New Roman" w:cs="Times New Roman"/>
          <w:color w:val="000000"/>
        </w:rPr>
        <w:t>в мероприятия по созданию условий доступности социальной инфраструктуры для людей с инвалидностью и знаний по вопросам инклюзии и организации доступной среды.</w:t>
      </w:r>
      <w:r w:rsidRPr="00552402">
        <w:rPr>
          <w:rFonts w:ascii="Times New Roman" w:eastAsia="Times New Roman" w:hAnsi="Times New Roman" w:cs="Times New Roman"/>
        </w:rPr>
        <w:t xml:space="preserve"> </w:t>
      </w:r>
    </w:p>
    <w:p w:rsidR="00F0472B" w:rsidRDefault="00F0472B" w:rsidP="00F047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</w:p>
    <w:p w:rsidR="00F0472B" w:rsidRDefault="00F0472B" w:rsidP="00F047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Пройти тестирование можно будет со 2 по 10 декабря 2022 года в любое удобное время </w:t>
      </w:r>
      <w:r w:rsidRPr="00A6388C">
        <w:rPr>
          <w:rFonts w:ascii="Times New Roman" w:eastAsia="Times New Roman" w:hAnsi="Times New Roman" w:cs="Times New Roman"/>
          <w:color w:val="000000"/>
        </w:rPr>
        <w:t>на сайте акции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A6388C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9" w:history="1">
        <w:r w:rsidRPr="0039422A">
          <w:rPr>
            <w:rStyle w:val="a8"/>
            <w:rFonts w:ascii="Times New Roman" w:eastAsia="Times New Roman" w:hAnsi="Times New Roman" w:cs="Times New Roman"/>
          </w:rPr>
          <w:t>www.total-test.ru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388C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5342" w:rsidRDefault="002E5342" w:rsidP="00A638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5342" w:rsidRDefault="002E5342" w:rsidP="00A638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6388C" w:rsidRDefault="00C80736" w:rsidP="00A6388C">
      <w:pPr>
        <w:ind w:right="-466"/>
        <w:rPr>
          <w:rFonts w:ascii="Times New Roman" w:eastAsia="Times New Roman" w:hAnsi="Times New Roman" w:cs="Times New Roman"/>
          <w:i/>
        </w:rPr>
      </w:pPr>
      <w:hyperlink r:id="rId10" w:history="1">
        <w:r w:rsidR="00A6388C" w:rsidRPr="00F95202">
          <w:rPr>
            <w:rStyle w:val="a8"/>
            <w:rFonts w:ascii="Times New Roman" w:eastAsia="Times New Roman" w:hAnsi="Times New Roman" w:cs="Times New Roman"/>
            <w:i/>
          </w:rPr>
          <w:t>СКАЧАТЬ ФОТО ДЛЯ ИЛЛЮСТРАЦИИ</w:t>
        </w:r>
      </w:hyperlink>
      <w:r w:rsidR="00A6388C" w:rsidRPr="00552402">
        <w:rPr>
          <w:rFonts w:ascii="Times New Roman" w:eastAsia="Times New Roman" w:hAnsi="Times New Roman" w:cs="Times New Roman"/>
          <w:i/>
        </w:rPr>
        <w:t>:</w:t>
      </w:r>
    </w:p>
    <w:p w:rsidR="00A6388C" w:rsidRDefault="00C80736" w:rsidP="00A6388C">
      <w:pPr>
        <w:ind w:right="-466"/>
        <w:rPr>
          <w:rFonts w:ascii="Times New Roman" w:eastAsia="Times New Roman" w:hAnsi="Times New Roman" w:cs="Times New Roman"/>
          <w:i/>
        </w:rPr>
      </w:pPr>
      <w:hyperlink r:id="rId11" w:history="1">
        <w:r w:rsidR="00A6388C" w:rsidRPr="0039422A">
          <w:rPr>
            <w:rStyle w:val="a8"/>
            <w:rFonts w:ascii="Times New Roman" w:eastAsia="Times New Roman" w:hAnsi="Times New Roman" w:cs="Times New Roman"/>
            <w:i/>
          </w:rPr>
          <w:t>https://disk.yandex.ru/d/rytUxMUpf3-o9Q</w:t>
        </w:r>
      </w:hyperlink>
      <w:r w:rsidR="00A6388C">
        <w:rPr>
          <w:rFonts w:ascii="Times New Roman" w:eastAsia="Times New Roman" w:hAnsi="Times New Roman" w:cs="Times New Roman"/>
          <w:i/>
        </w:rPr>
        <w:t xml:space="preserve"> </w:t>
      </w:r>
    </w:p>
    <w:p w:rsidR="00A6388C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52402">
        <w:rPr>
          <w:rFonts w:ascii="Times New Roman" w:eastAsia="Times New Roman" w:hAnsi="Times New Roman" w:cs="Times New Roman"/>
          <w:b/>
          <w:i/>
          <w:color w:val="000000"/>
        </w:rPr>
        <w:t>Справочно</w:t>
      </w:r>
      <w:proofErr w:type="spellEnd"/>
      <w:r w:rsidRPr="00552402">
        <w:rPr>
          <w:rFonts w:ascii="Times New Roman" w:eastAsia="Times New Roman" w:hAnsi="Times New Roman" w:cs="Times New Roman"/>
          <w:b/>
          <w:i/>
          <w:color w:val="000000"/>
        </w:rPr>
        <w:t>: </w:t>
      </w:r>
    </w:p>
    <w:p w:rsidR="00A6388C" w:rsidRPr="00552402" w:rsidRDefault="00A6388C" w:rsidP="00A6388C">
      <w:pPr>
        <w:spacing w:line="240" w:lineRule="auto"/>
        <w:rPr>
          <w:rFonts w:ascii="Times New Roman" w:eastAsia="Times New Roman" w:hAnsi="Times New Roman" w:cs="Times New Roman"/>
        </w:rPr>
      </w:pP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Тотальный тест «Доступная среда» традиционно проводится в онлайн-формате. Прошедшее в 2021 году мероприятие стало самым массовым онлайн-событием в декаду инвалидов в России – с 3 по 10 декабря в тестировании приняли участие порядка 300 000 человек из 10 000 городов и населенных пунктов.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b/>
          <w:i/>
          <w:color w:val="000000"/>
        </w:rPr>
        <w:t> 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Тест включает в себя вопросы по нескольким тематическим блокам, таким как: создание доступной среды, этика общения с людьми с инвалидностью, правила оказания ситуационной помощи. По итогам мероприятия проходит публичный разбор вопросов, а также тренинг с участием специалистов в области инклюзии.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 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Спикерами Тотального теста «Доступная среда» выступают известные государственные деятели, лидеры общественного мнения, представители культуры и искусства.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 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Участники мероприятия могут заранее подготовиться к тестированию и пройти обучающие курсы от ведущих российских экспертов в области доступной среды, инклюзивного общения и создания доступных цифровых сервисов для людей с инвалидностью.</w:t>
      </w:r>
    </w:p>
    <w:p w:rsidR="00A6388C" w:rsidRDefault="00A6388C" w:rsidP="00A6388C">
      <w:pPr>
        <w:spacing w:line="240" w:lineRule="auto"/>
        <w:rPr>
          <w:rFonts w:ascii="Times New Roman" w:eastAsia="Times New Roman" w:hAnsi="Times New Roman" w:cs="Times New Roman"/>
        </w:rPr>
      </w:pPr>
    </w:p>
    <w:p w:rsidR="00A6388C" w:rsidRPr="00F0472B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 w:rsidRPr="00A6388C">
        <w:rPr>
          <w:rFonts w:ascii="Times New Roman" w:eastAsia="Times New Roman" w:hAnsi="Times New Roman" w:cs="Times New Roman"/>
          <w:i/>
          <w:color w:val="000000"/>
        </w:rPr>
        <w:t xml:space="preserve">Региональные и муниципальные органы исполнительной власти могут направить информацию о проведении мероприятий в рамках Декады инвалидов в России (дату, наименование мероприятия,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краткое описание, место проведения, </w:t>
      </w:r>
      <w:r w:rsidRPr="00A6388C">
        <w:rPr>
          <w:rFonts w:ascii="Times New Roman" w:eastAsia="Times New Roman" w:hAnsi="Times New Roman" w:cs="Times New Roman"/>
          <w:i/>
          <w:color w:val="000000"/>
        </w:rPr>
        <w:t xml:space="preserve">контакты организаторов) </w:t>
      </w:r>
      <w:r w:rsidRPr="00A6388C">
        <w:rPr>
          <w:rFonts w:ascii="Times New Roman" w:eastAsia="Times New Roman" w:hAnsi="Times New Roman" w:cs="Times New Roman"/>
          <w:i/>
        </w:rPr>
        <w:t>на официальную электронную почту акции</w:t>
      </w:r>
      <w:r w:rsidRPr="00A6388C">
        <w:rPr>
          <w:rFonts w:ascii="Times New Roman" w:eastAsia="Times New Roman" w:hAnsi="Times New Roman" w:cs="Times New Roman"/>
          <w:i/>
          <w:color w:val="000000"/>
        </w:rPr>
        <w:t xml:space="preserve">: </w:t>
      </w:r>
      <w:r w:rsidRPr="00A6388C">
        <w:rPr>
          <w:rFonts w:ascii="Times New Roman" w:eastAsia="Times New Roman" w:hAnsi="Times New Roman" w:cs="Times New Roman"/>
          <w:i/>
          <w:color w:val="1155CC"/>
          <w:highlight w:val="white"/>
          <w:u w:val="single"/>
        </w:rPr>
        <w:t>test@social-tech.ru.</w:t>
      </w:r>
    </w:p>
    <w:sectPr w:rsidR="00A6388C" w:rsidRPr="00F0472B" w:rsidSect="00A6388C">
      <w:pgSz w:w="11909" w:h="16834"/>
      <w:pgMar w:top="566" w:right="833" w:bottom="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D5"/>
    <w:rsid w:val="00037D98"/>
    <w:rsid w:val="00117CA2"/>
    <w:rsid w:val="00203B45"/>
    <w:rsid w:val="0024692C"/>
    <w:rsid w:val="002E5342"/>
    <w:rsid w:val="003B09C8"/>
    <w:rsid w:val="00404FD5"/>
    <w:rsid w:val="00473602"/>
    <w:rsid w:val="00552402"/>
    <w:rsid w:val="00A16729"/>
    <w:rsid w:val="00A6388C"/>
    <w:rsid w:val="00C80736"/>
    <w:rsid w:val="00F0472B"/>
    <w:rsid w:val="00F9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D3920-E6B1-4B60-AD0A-545F48DF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semiHidden/>
    <w:unhideWhenUsed/>
    <w:rsid w:val="0014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433B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33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3B9"/>
    <w:rPr>
      <w:rFonts w:ascii="Segoe UI" w:hAnsi="Segoe UI" w:cs="Segoe UI"/>
      <w:sz w:val="18"/>
      <w:szCs w:val="18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FollowedHyperlink"/>
    <w:basedOn w:val="a0"/>
    <w:uiPriority w:val="99"/>
    <w:semiHidden/>
    <w:unhideWhenUsed/>
    <w:rsid w:val="002E53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al-te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disk.yandex.ru/d/rytUxMUpf3-o9Q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disk.yandex.ru/d/rytUxMUpf3-o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tal-te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paiSqe7Po8q68gx7FTvtP2xoQ==">AMUW2mWi+VadFc4lEo5OWbLzPCJsM5CJsvh+8bQ2/nZd79JpNtJykDlghYTTvF5tYIcdlSy3hZEKIbCjMdMJzh4p0Cvg2epwPHpSOi4XaDCYJnpNmminaBm09sLYgUP7dnvlqKsQ4Rif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Бебишев Артем Андр</dc:creator>
  <cp:lastModifiedBy>Виталий Каленский</cp:lastModifiedBy>
  <cp:revision>2</cp:revision>
  <dcterms:created xsi:type="dcterms:W3CDTF">2022-11-23T11:46:00Z</dcterms:created>
  <dcterms:modified xsi:type="dcterms:W3CDTF">2022-11-23T11:46:00Z</dcterms:modified>
</cp:coreProperties>
</file>